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中国杂交水稻技术援外培训基地</w:t>
      </w:r>
    </w:p>
    <w:p>
      <w:pPr>
        <w:spacing w:line="480" w:lineRule="exact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袁隆平农业高科技股份有限公司</w:t>
      </w:r>
    </w:p>
    <w:p>
      <w:pPr>
        <w:spacing w:line="480" w:lineRule="exact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201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7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年援外培训项目志愿者招募方案</w:t>
      </w:r>
    </w:p>
    <w:p>
      <w:pPr>
        <w:ind w:firstLine="560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</w:pPr>
    </w:p>
    <w:p>
      <w:pPr>
        <w:ind w:firstLine="56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  <w:t>一、</w:t>
      </w:r>
      <w:r>
        <w:rPr>
          <w:rFonts w:hint="eastAsia" w:asciiTheme="minorEastAsia" w:hAnsiTheme="minorEastAsia" w:cstheme="minorEastAsia"/>
          <w:b/>
          <w:bCs/>
          <w:sz w:val="28"/>
          <w:szCs w:val="36"/>
          <w:lang w:val="en-US" w:eastAsia="zh-CN"/>
        </w:rPr>
        <w:t>背景</w:t>
      </w:r>
    </w:p>
    <w:p>
      <w:pPr>
        <w:ind w:firstLine="56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  <w:t>袁隆平农业高科技股份有限公司，作为商务部首个援外培训基地，致力于将中国先进和实用的农业技术推广到世界各国，为各发展中国家培养农业领域内人才，促进各国农业生产的共同发展。</w:t>
      </w:r>
    </w:p>
    <w:p>
      <w:pPr>
        <w:ind w:firstLine="560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</w:pPr>
    </w:p>
    <w:p>
      <w:pPr>
        <w:ind w:firstLine="560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  <w:t>二、2017年</w:t>
      </w:r>
      <w:r>
        <w:rPr>
          <w:rFonts w:hint="eastAsia" w:asciiTheme="minorEastAsia" w:hAnsiTheme="minorEastAsia" w:cstheme="minorEastAsia"/>
          <w:b/>
          <w:bCs/>
          <w:sz w:val="28"/>
          <w:szCs w:val="36"/>
          <w:lang w:val="en-US" w:eastAsia="zh-CN"/>
        </w:rPr>
        <w:t>志愿者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  <w:t>岗位需求</w:t>
      </w:r>
    </w:p>
    <w:p>
      <w:pPr>
        <w:ind w:firstLine="56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  <w:t>根据2017年援外培训项目计划，需求如下：</w:t>
      </w:r>
    </w:p>
    <w:p>
      <w:pPr>
        <w:ind w:firstLine="56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  <w:t xml:space="preserve">英语  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36"/>
          <w:lang w:val="en-US" w:eastAsia="zh-CN"/>
        </w:rPr>
        <w:t>35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  <w:t>人</w:t>
      </w:r>
    </w:p>
    <w:p>
      <w:pPr>
        <w:ind w:firstLine="56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  <w:t>法语   6人</w:t>
      </w:r>
    </w:p>
    <w:p>
      <w:pPr>
        <w:ind w:firstLine="56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  <w:t>葡语   3人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36"/>
          <w:lang w:val="en-US" w:eastAsia="zh-CN"/>
        </w:rPr>
        <w:t>（暂定）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  <w:t xml:space="preserve">    </w:t>
      </w:r>
    </w:p>
    <w:p>
      <w:pPr>
        <w:ind w:firstLine="56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</w:pPr>
    </w:p>
    <w:p>
      <w:pPr>
        <w:numPr>
          <w:ilvl w:val="0"/>
          <w:numId w:val="1"/>
        </w:numPr>
        <w:ind w:firstLine="56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  <w:t>招募原则和要求</w:t>
      </w:r>
    </w:p>
    <w:p>
      <w:pPr>
        <w:pStyle w:val="5"/>
        <w:numPr>
          <w:ilvl w:val="0"/>
          <w:numId w:val="0"/>
        </w:num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具有优秀的思想道德品质和较高的政治素养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>
      <w:pPr>
        <w:pStyle w:val="5"/>
        <w:numPr>
          <w:ilvl w:val="0"/>
          <w:numId w:val="0"/>
        </w:num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有强烈的愿望为自己职业生涯发展寻求志愿者工作经历；</w:t>
      </w:r>
    </w:p>
    <w:p>
      <w:pPr>
        <w:spacing w:line="48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3、责任心强，能独立认真完成自己承担的工作职责；</w:t>
      </w:r>
    </w:p>
    <w:p>
      <w:pPr>
        <w:pStyle w:val="5"/>
        <w:numPr>
          <w:ilvl w:val="0"/>
          <w:numId w:val="0"/>
        </w:numPr>
        <w:spacing w:line="48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4、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具有良好的团队协作能力、应变能力及沟通能力；</w:t>
      </w:r>
    </w:p>
    <w:p>
      <w:pPr>
        <w:pStyle w:val="5"/>
        <w:numPr>
          <w:ilvl w:val="0"/>
          <w:numId w:val="0"/>
        </w:numPr>
        <w:spacing w:line="48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5、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听、说、读、写能力强，能与外宾自由交流；</w:t>
      </w:r>
    </w:p>
    <w:p>
      <w:pPr>
        <w:pStyle w:val="5"/>
        <w:numPr>
          <w:ilvl w:val="0"/>
          <w:numId w:val="2"/>
        </w:numPr>
        <w:spacing w:line="4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同等条件下，有相关工作经验者优先。</w:t>
      </w:r>
    </w:p>
    <w:p>
      <w:pPr>
        <w:pStyle w:val="5"/>
        <w:numPr>
          <w:ilvl w:val="0"/>
          <w:numId w:val="0"/>
        </w:numPr>
        <w:spacing w:line="480" w:lineRule="exac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numPr>
          <w:ilvl w:val="0"/>
          <w:numId w:val="1"/>
        </w:numPr>
        <w:ind w:firstLine="562" w:firstLineChars="0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  <w:t>招募渠道</w:t>
      </w:r>
      <w:bookmarkStart w:id="0" w:name="_GoBack"/>
      <w:bookmarkEnd w:id="0"/>
    </w:p>
    <w:p>
      <w:pPr>
        <w:numPr>
          <w:ilvl w:val="0"/>
          <w:numId w:val="0"/>
        </w:numPr>
        <w:ind w:firstLine="562"/>
        <w:rPr>
          <w:rFonts w:hint="eastAsia" w:asciiTheme="minorEastAsia" w:hAnsiTheme="minorEastAsia" w:cstheme="minorEastAsia"/>
          <w:b w:val="0"/>
          <w:bCs w:val="0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  <w:t>名师推荐、校园宣讲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36"/>
          <w:lang w:val="en-US" w:eastAsia="zh-CN"/>
        </w:rPr>
        <w:t>和招募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  <w:t>、社会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36"/>
          <w:lang w:val="en-US" w:eastAsia="zh-CN"/>
        </w:rPr>
        <w:t>招募</w:t>
      </w:r>
    </w:p>
    <w:p>
      <w:pPr>
        <w:numPr>
          <w:ilvl w:val="0"/>
          <w:numId w:val="0"/>
        </w:numPr>
        <w:ind w:firstLine="562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</w:pPr>
    </w:p>
    <w:p>
      <w:pPr>
        <w:numPr>
          <w:ilvl w:val="0"/>
          <w:numId w:val="1"/>
        </w:numPr>
        <w:ind w:firstLine="562" w:firstLineChars="0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36"/>
          <w:lang w:val="en-US" w:eastAsia="zh-CN"/>
        </w:rPr>
        <w:t>校园宣讲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  <w:t>招募时间</w:t>
      </w:r>
      <w:r>
        <w:rPr>
          <w:rFonts w:hint="eastAsia" w:asciiTheme="minorEastAsia" w:hAnsiTheme="minorEastAsia" w:cstheme="minorEastAsia"/>
          <w:b/>
          <w:bCs/>
          <w:sz w:val="28"/>
          <w:szCs w:val="36"/>
          <w:lang w:val="en-US" w:eastAsia="zh-CN"/>
        </w:rPr>
        <w:t>和流程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  <w:t>流程：发布招募信息-人员筛选-面试-初选-培训-考核-复选-上岗</w:t>
      </w:r>
    </w:p>
    <w:tbl>
      <w:tblPr>
        <w:tblStyle w:val="4"/>
        <w:tblW w:w="870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3686"/>
        <w:gridCol w:w="151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时间</w:t>
            </w:r>
          </w:p>
        </w:tc>
        <w:tc>
          <w:tcPr>
            <w:tcW w:w="3686" w:type="dxa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流程</w:t>
            </w:r>
          </w:p>
        </w:tc>
        <w:tc>
          <w:tcPr>
            <w:tcW w:w="1513" w:type="dxa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201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-3月上旬</w:t>
            </w:r>
          </w:p>
        </w:tc>
        <w:tc>
          <w:tcPr>
            <w:tcW w:w="3686" w:type="dxa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发布招募信息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,开始报名</w:t>
            </w:r>
          </w:p>
          <w:p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社会招募</w:t>
            </w:r>
          </w:p>
        </w:tc>
        <w:tc>
          <w:tcPr>
            <w:tcW w:w="1513" w:type="dxa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201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6日-17日</w:t>
            </w:r>
          </w:p>
        </w:tc>
        <w:tc>
          <w:tcPr>
            <w:tcW w:w="3686" w:type="dxa"/>
          </w:tcPr>
          <w:p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校园宣讲</w:t>
            </w:r>
          </w:p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志愿者面试，进行初选</w:t>
            </w:r>
          </w:p>
        </w:tc>
        <w:tc>
          <w:tcPr>
            <w:tcW w:w="1513" w:type="dxa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201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月2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日-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31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  <w:tc>
          <w:tcPr>
            <w:tcW w:w="3686" w:type="dxa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志愿者</w:t>
            </w:r>
            <w:r>
              <w:rPr>
                <w:rFonts w:hint="eastAsia" w:ascii="仿宋_GB2312" w:eastAsia="仿宋_GB2312"/>
                <w:sz w:val="28"/>
                <w:szCs w:val="28"/>
              </w:rPr>
              <w:t>培训与考核</w:t>
            </w:r>
          </w:p>
        </w:tc>
        <w:tc>
          <w:tcPr>
            <w:tcW w:w="1513" w:type="dxa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3510" w:type="dxa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201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4月上旬</w:t>
            </w:r>
          </w:p>
        </w:tc>
        <w:tc>
          <w:tcPr>
            <w:tcW w:w="3686" w:type="dxa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确定志愿者名单以及参与项目工作的初步时间</w:t>
            </w:r>
          </w:p>
        </w:tc>
        <w:tc>
          <w:tcPr>
            <w:tcW w:w="1513" w:type="dxa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各语种共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45</w:t>
            </w:r>
            <w:r>
              <w:rPr>
                <w:rFonts w:hint="eastAsia" w:ascii="仿宋_GB2312" w:eastAsia="仿宋_GB2312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201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月-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sz w:val="28"/>
                <w:szCs w:val="28"/>
              </w:rPr>
              <w:t>月</w:t>
            </w:r>
          </w:p>
        </w:tc>
        <w:tc>
          <w:tcPr>
            <w:tcW w:w="3686" w:type="dxa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根据项目时间分批上岗</w:t>
            </w:r>
          </w:p>
        </w:tc>
        <w:tc>
          <w:tcPr>
            <w:tcW w:w="1513" w:type="dxa"/>
          </w:tcPr>
          <w:p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</w:pPr>
    </w:p>
    <w:p>
      <w:pPr>
        <w:spacing w:line="480" w:lineRule="exact"/>
        <w:jc w:val="both"/>
        <w:rPr>
          <w:rFonts w:ascii="宋体" w:hAnsi="宋体"/>
          <w:b/>
          <w:sz w:val="32"/>
          <w:szCs w:val="32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36"/>
          <w:lang w:val="en-US" w:eastAsia="zh-CN"/>
        </w:rPr>
        <w:t xml:space="preserve">附：表1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  <w:t>2017年援外培训项目志愿者招募启示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36"/>
          <w:lang w:val="en-US" w:eastAsia="zh-CN"/>
        </w:rPr>
        <w:t xml:space="preserve">    表2  2017年隆平高科志愿者报名表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bCs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D6C8A"/>
    <w:multiLevelType w:val="singleLevel"/>
    <w:tmpl w:val="589D6C8A"/>
    <w:lvl w:ilvl="0" w:tentative="0">
      <w:start w:val="3"/>
      <w:numFmt w:val="chineseCounting"/>
      <w:suff w:val="nothing"/>
      <w:lvlText w:val="%1、"/>
      <w:lvlJc w:val="left"/>
    </w:lvl>
  </w:abstractNum>
  <w:abstractNum w:abstractNumId="1">
    <w:nsid w:val="58A678BB"/>
    <w:multiLevelType w:val="singleLevel"/>
    <w:tmpl w:val="58A678BB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F5122"/>
    <w:rsid w:val="0DA25810"/>
    <w:rsid w:val="11CC6DA5"/>
    <w:rsid w:val="125F5122"/>
    <w:rsid w:val="371272B8"/>
    <w:rsid w:val="3F07351D"/>
    <w:rsid w:val="48B02525"/>
    <w:rsid w:val="58477695"/>
    <w:rsid w:val="59CA1DB1"/>
    <w:rsid w:val="787648A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2017-02-10T06:32:00Z</dcterms:created>
  <dc:creator>Administrator</dc:creator>
  <cp:lastModifiedBy>Administrator</cp:lastModifiedBy>
  <dcterms:modified xsi:type="dcterms:W3CDTF">2017-02-22T03:07:50Z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